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6AD" w:rsidRPr="002766AD" w:rsidP="002766AD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2766AD">
        <w:rPr>
          <w:sz w:val="28"/>
          <w:szCs w:val="28"/>
        </w:rPr>
        <w:t>Дело №2-2091</w:t>
      </w:r>
      <w:r>
        <w:rPr>
          <w:sz w:val="28"/>
          <w:szCs w:val="28"/>
        </w:rPr>
        <w:t>-</w:t>
      </w:r>
      <w:r w:rsidRPr="002766AD">
        <w:rPr>
          <w:sz w:val="28"/>
          <w:szCs w:val="28"/>
        </w:rPr>
        <w:t>2201/2025</w:t>
      </w:r>
    </w:p>
    <w:p w:rsidR="002766AD" w:rsidRPr="002766AD" w:rsidP="002766AD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2766A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790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</w:t>
      </w:r>
      <w:r w:rsid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</w:t>
      </w:r>
      <w:r w:rsidRPr="00121239">
        <w:rPr>
          <w:sz w:val="28"/>
          <w:szCs w:val="28"/>
        </w:rPr>
        <w:t xml:space="preserve">в открытом судебном заседании гражданское дело </w:t>
      </w:r>
      <w:r>
        <w:rPr>
          <w:sz w:val="28"/>
          <w:szCs w:val="28"/>
        </w:rPr>
        <w:t>№2-</w:t>
      </w:r>
      <w:r w:rsidR="002766AD">
        <w:rPr>
          <w:sz w:val="28"/>
          <w:szCs w:val="28"/>
        </w:rPr>
        <w:t>2091</w:t>
      </w:r>
      <w:r>
        <w:rPr>
          <w:sz w:val="28"/>
          <w:szCs w:val="28"/>
        </w:rPr>
        <w:t>-220</w:t>
      </w:r>
      <w:r w:rsidR="00301EFA">
        <w:rPr>
          <w:sz w:val="28"/>
          <w:szCs w:val="28"/>
        </w:rPr>
        <w:t>1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="002766AD">
        <w:rPr>
          <w:sz w:val="28"/>
          <w:szCs w:val="28"/>
        </w:rPr>
        <w:t>общества с ограниченной ответственностью «</w:t>
      </w:r>
      <w:r w:rsidR="00301EFA">
        <w:rPr>
          <w:sz w:val="28"/>
          <w:szCs w:val="28"/>
        </w:rPr>
        <w:t>Профессиональная коллекторская организация «</w:t>
      </w:r>
      <w:r w:rsidR="002766AD">
        <w:rPr>
          <w:sz w:val="28"/>
          <w:szCs w:val="28"/>
        </w:rPr>
        <w:t>Воксис</w:t>
      </w:r>
      <w:r w:rsidR="00301EFA">
        <w:rPr>
          <w:sz w:val="28"/>
          <w:szCs w:val="28"/>
        </w:rPr>
        <w:t xml:space="preserve">» к </w:t>
      </w:r>
      <w:r w:rsidR="002766AD">
        <w:rPr>
          <w:sz w:val="28"/>
          <w:szCs w:val="28"/>
        </w:rPr>
        <w:t xml:space="preserve">Поличейко Дарье Сергеевне </w:t>
      </w:r>
      <w:r w:rsidR="00301EFA">
        <w:rPr>
          <w:sz w:val="28"/>
          <w:szCs w:val="28"/>
        </w:rPr>
        <w:t xml:space="preserve">о взыскании задолженности по </w:t>
      </w:r>
      <w:r w:rsidR="00FD0B25">
        <w:rPr>
          <w:sz w:val="28"/>
          <w:szCs w:val="28"/>
        </w:rPr>
        <w:t>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766AD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«Воксис» к Поличейко Дарье Сергеевне о взыскании задолженности по </w:t>
      </w:r>
      <w:r w:rsidR="00FD0B25">
        <w:rPr>
          <w:sz w:val="28"/>
          <w:szCs w:val="28"/>
        </w:rPr>
        <w:t>договору займа</w:t>
      </w:r>
      <w:r w:rsidR="000C79C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2766AD" w:rsidP="00301EF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>
        <w:rPr>
          <w:sz w:val="28"/>
          <w:szCs w:val="28"/>
        </w:rPr>
        <w:t>Поличейко Дарьи Сергеевны (паспорт *</w:t>
      </w:r>
      <w:r>
        <w:rPr>
          <w:sz w:val="28"/>
          <w:szCs w:val="28"/>
        </w:rPr>
        <w:t>) в пользу общества с ограниченной ответственностью «Профессиональная коллекторская организация «Воксис»</w:t>
      </w:r>
      <w:r>
        <w:rPr>
          <w:sz w:val="28"/>
          <w:szCs w:val="28"/>
        </w:rPr>
        <w:t xml:space="preserve"> (ИНН *</w:t>
      </w:r>
      <w:r>
        <w:rPr>
          <w:sz w:val="28"/>
          <w:szCs w:val="28"/>
        </w:rPr>
        <w:t>) задолженность по договору потребительского займа от 28.05.2021 №*</w:t>
      </w:r>
      <w:r>
        <w:rPr>
          <w:sz w:val="28"/>
          <w:szCs w:val="28"/>
        </w:rPr>
        <w:t xml:space="preserve"> в размере 10 711,14 рублей, расходы по уплате государственной пошлины в размере 4 000 рублей, всего 14 711 (четырнадцать тысяч семьсот одиннадцать) рублей</w:t>
      </w:r>
      <w:r>
        <w:rPr>
          <w:sz w:val="28"/>
          <w:szCs w:val="28"/>
        </w:rPr>
        <w:t xml:space="preserve"> 14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автономного округа – Югры через мирового судью судебного участка № </w:t>
      </w:r>
      <w:r w:rsidR="000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0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60DA5"/>
    <w:rsid w:val="000C3DF2"/>
    <w:rsid w:val="000C79C9"/>
    <w:rsid w:val="00121239"/>
    <w:rsid w:val="001534F2"/>
    <w:rsid w:val="002702C4"/>
    <w:rsid w:val="002766AD"/>
    <w:rsid w:val="00294F15"/>
    <w:rsid w:val="00301EFA"/>
    <w:rsid w:val="00371B3C"/>
    <w:rsid w:val="00382F05"/>
    <w:rsid w:val="003905C9"/>
    <w:rsid w:val="004555F4"/>
    <w:rsid w:val="00486968"/>
    <w:rsid w:val="00625323"/>
    <w:rsid w:val="00713412"/>
    <w:rsid w:val="00714DAA"/>
    <w:rsid w:val="00790B2A"/>
    <w:rsid w:val="0082424A"/>
    <w:rsid w:val="008E2B2D"/>
    <w:rsid w:val="00954D8C"/>
    <w:rsid w:val="009F5785"/>
    <w:rsid w:val="00AB2831"/>
    <w:rsid w:val="00AB6630"/>
    <w:rsid w:val="00B01DB6"/>
    <w:rsid w:val="00BC607C"/>
    <w:rsid w:val="00C00F48"/>
    <w:rsid w:val="00CD4864"/>
    <w:rsid w:val="00D33FD8"/>
    <w:rsid w:val="00E110BC"/>
    <w:rsid w:val="00E8697B"/>
    <w:rsid w:val="00EF4B8C"/>
    <w:rsid w:val="00F03CE4"/>
    <w:rsid w:val="00F04134"/>
    <w:rsid w:val="00FD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